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8545F" w14:textId="40661166" w:rsidR="0045076D" w:rsidRPr="00900C4A" w:rsidRDefault="006D565E" w:rsidP="00900C4A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Exhibit A: </w:t>
      </w:r>
      <w:r w:rsidR="00900C4A" w:rsidRPr="00900C4A">
        <w:rPr>
          <w:rFonts w:ascii="Arial" w:hAnsi="Arial" w:cs="Arial"/>
          <w:b/>
          <w:bCs/>
          <w:sz w:val="32"/>
          <w:szCs w:val="32"/>
        </w:rPr>
        <w:t>Kidder Creek Orchard Camp Zone Change and Use Permit Project (Z-14-01 and UP-11-15)</w:t>
      </w:r>
    </w:p>
    <w:p w14:paraId="2B61771B" w14:textId="0245A6DC" w:rsidR="00900C4A" w:rsidRDefault="00900C4A" w:rsidP="00900C4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00C4A">
        <w:rPr>
          <w:rFonts w:ascii="Arial" w:hAnsi="Arial" w:cs="Arial"/>
          <w:b/>
          <w:bCs/>
          <w:sz w:val="32"/>
          <w:szCs w:val="32"/>
        </w:rPr>
        <w:t>APN: 025-370-38</w:t>
      </w:r>
      <w:r>
        <w:rPr>
          <w:rFonts w:ascii="Arial" w:hAnsi="Arial" w:cs="Arial"/>
          <w:b/>
          <w:bCs/>
          <w:sz w:val="32"/>
          <w:szCs w:val="32"/>
        </w:rPr>
        <w:t>0</w:t>
      </w:r>
    </w:p>
    <w:p w14:paraId="3EAE3D3A" w14:textId="77777777" w:rsidR="00900C4A" w:rsidRPr="00900C4A" w:rsidRDefault="00900C4A" w:rsidP="00900C4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4672929" w14:textId="0C15944D" w:rsidR="00900C4A" w:rsidRDefault="006D565E">
      <w:r>
        <w:rPr>
          <w:noProof/>
        </w:rPr>
        <w:pict w14:anchorId="62296F82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38.7pt;margin-top:150.2pt;width:72.8pt;height:34.9pt;z-index:2516643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-63 -204 -63 21600 21663 21600 21663 -204 -63 -204">
            <v:textbox>
              <w:txbxContent>
                <w:p w14:paraId="6BA3B0B4" w14:textId="22B7C94C" w:rsidR="00900C4A" w:rsidRPr="00900C4A" w:rsidRDefault="00900C4A" w:rsidP="00900C4A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900C4A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RR</w:t>
                  </w:r>
                </w:p>
              </w:txbxContent>
            </v:textbox>
          </v:shape>
        </w:pict>
      </w:r>
      <w:r>
        <w:rPr>
          <w:noProof/>
        </w:rPr>
        <w:pict w14:anchorId="62296F82">
          <v:shape id="Text Box 2" o:spid="_x0000_s1030" type="#_x0000_t202" style="position:absolute;margin-left:137.25pt;margin-top:100.7pt;width:72.8pt;height:34.9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-63 -204 -63 21600 21663 21600 21663 -204 -63 -204">
            <v:textbox>
              <w:txbxContent>
                <w:p w14:paraId="1ABFF8CC" w14:textId="41247298" w:rsidR="00900C4A" w:rsidRPr="00900C4A" w:rsidRDefault="00900C4A" w:rsidP="00900C4A">
                  <w:pPr>
                    <w:jc w:val="center"/>
                    <w:rPr>
                      <w:rFonts w:ascii="Arial" w:hAnsi="Arial" w:cs="Arial"/>
                      <w:b/>
                      <w:bCs/>
                      <w:strike/>
                      <w:sz w:val="36"/>
                      <w:szCs w:val="36"/>
                    </w:rPr>
                  </w:pPr>
                  <w:r w:rsidRPr="00900C4A">
                    <w:rPr>
                      <w:rFonts w:ascii="Arial" w:hAnsi="Arial" w:cs="Arial"/>
                      <w:b/>
                      <w:bCs/>
                      <w:strike/>
                      <w:sz w:val="36"/>
                      <w:szCs w:val="36"/>
                    </w:rPr>
                    <w:t>TPZ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32"/>
          <w:szCs w:val="32"/>
        </w:rPr>
        <w:pict w14:anchorId="4F385D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606.75pt;margin-top:61.7pt;width:4.5pt;height:195.75pt;flip:y;z-index:251661312" o:connectortype="straight" strokecolor="black [3213]" strokeweight="4.5pt"/>
        </w:pict>
      </w:r>
      <w:r>
        <w:rPr>
          <w:noProof/>
        </w:rPr>
        <w:pict w14:anchorId="4F385D29">
          <v:shape id="_x0000_s1028" type="#_x0000_t32" style="position:absolute;margin-left:68.25pt;margin-top:253.7pt;width:540pt;height:1.5pt;z-index:251660288" o:connectortype="straight" strokecolor="black [3213]" strokeweight="4.5pt"/>
        </w:pict>
      </w:r>
      <w:r>
        <w:rPr>
          <w:noProof/>
        </w:rPr>
        <w:pict w14:anchorId="4F385D29">
          <v:shape id="_x0000_s1027" type="#_x0000_t32" style="position:absolute;margin-left:68.25pt;margin-top:66.95pt;width:3pt;height:186.75pt;flip:y;z-index:251659264" o:connectortype="straight" strokecolor="black [3213]" strokeweight="4.5pt"/>
        </w:pict>
      </w:r>
      <w:r>
        <w:rPr>
          <w:noProof/>
        </w:rPr>
        <w:pict w14:anchorId="4F385D29">
          <v:shape id="_x0000_s1026" type="#_x0000_t32" style="position:absolute;margin-left:1in;margin-top:63.2pt;width:538.5pt;height:3pt;flip:y;z-index:251658240" o:connectortype="straight" strokecolor="black [3213]" strokeweight="4.5pt"/>
        </w:pict>
      </w:r>
      <w:r w:rsidR="00900C4A">
        <w:rPr>
          <w:noProof/>
        </w:rPr>
        <w:drawing>
          <wp:inline distT="0" distB="0" distL="0" distR="0" wp14:anchorId="6477F16B" wp14:editId="5213E435">
            <wp:extent cx="8355965" cy="409575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 rotWithShape="1">
                    <a:blip r:embed="rId5"/>
                    <a:srcRect l="11218" t="37146" r="31730" b="21581"/>
                    <a:stretch/>
                  </pic:blipFill>
                  <pic:spPr bwMode="auto">
                    <a:xfrm>
                      <a:off x="0" y="0"/>
                      <a:ext cx="8374998" cy="410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0C4A" w:rsidSect="00900C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0C4A"/>
    <w:rsid w:val="0045076D"/>
    <w:rsid w:val="00582091"/>
    <w:rsid w:val="006D565E"/>
    <w:rsid w:val="00900C4A"/>
    <w:rsid w:val="00ED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 [3213]"/>
    </o:shapedefaults>
    <o:shapelayout v:ext="edit">
      <o:idmap v:ext="edit" data="1"/>
      <o:rules v:ext="edit">
        <o:r id="V:Rule5" type="connector" idref="#_x0000_s1027"/>
        <o:r id="V:Rule6" type="connector" idref="#_x0000_s1026"/>
        <o:r id="V:Rule7" type="connector" idref="#_x0000_s1028"/>
        <o:r id="V:Rule8" type="connector" idref="#_x0000_s1029"/>
      </o:rules>
    </o:shapelayout>
  </w:shapeDefaults>
  <w:decimalSymbol w:val="."/>
  <w:listSeparator w:val=","/>
  <w14:docId w14:val="7519275D"/>
  <w15:chartTrackingRefBased/>
  <w15:docId w15:val="{632BD8AB-AB57-49C1-813E-CD408DF8C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98D"/>
  </w:style>
  <w:style w:type="paragraph" w:styleId="Heading1">
    <w:name w:val="heading 1"/>
    <w:basedOn w:val="Normal"/>
    <w:next w:val="Normal"/>
    <w:link w:val="Heading1Char"/>
    <w:uiPriority w:val="9"/>
    <w:qFormat/>
    <w:rsid w:val="00ED498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A856D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498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A856D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498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A856D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498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AAC91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498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AAC91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49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AAC91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498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AAC91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498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AAC91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498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AAC91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9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D498D"/>
    <w:rPr>
      <w:rFonts w:asciiTheme="majorHAnsi" w:eastAsiaTheme="majorEastAsia" w:hAnsiTheme="majorHAnsi" w:cstheme="majorBidi"/>
      <w:color w:val="4A856D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D498D"/>
    <w:rPr>
      <w:rFonts w:asciiTheme="majorHAnsi" w:eastAsiaTheme="majorEastAsia" w:hAnsiTheme="majorHAnsi" w:cstheme="majorBidi"/>
      <w:color w:val="4A856D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D498D"/>
    <w:rPr>
      <w:rFonts w:asciiTheme="majorHAnsi" w:eastAsiaTheme="majorEastAsia" w:hAnsiTheme="majorHAnsi" w:cstheme="majorBidi"/>
      <w:color w:val="4A856D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D498D"/>
    <w:rPr>
      <w:rFonts w:asciiTheme="majorHAnsi" w:eastAsiaTheme="majorEastAsia" w:hAnsiTheme="majorHAnsi" w:cstheme="majorBidi"/>
      <w:color w:val="6AAC91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498D"/>
    <w:rPr>
      <w:rFonts w:asciiTheme="majorHAnsi" w:eastAsiaTheme="majorEastAsia" w:hAnsiTheme="majorHAnsi" w:cstheme="majorBidi"/>
      <w:i/>
      <w:iCs/>
      <w:color w:val="6AAC91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498D"/>
    <w:rPr>
      <w:rFonts w:asciiTheme="majorHAnsi" w:eastAsiaTheme="majorEastAsia" w:hAnsiTheme="majorHAnsi" w:cstheme="majorBidi"/>
      <w:color w:val="6AAC91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498D"/>
    <w:rPr>
      <w:rFonts w:asciiTheme="majorHAnsi" w:eastAsiaTheme="majorEastAsia" w:hAnsiTheme="majorHAnsi" w:cstheme="majorBidi"/>
      <w:b/>
      <w:bCs/>
      <w:color w:val="6AAC91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498D"/>
    <w:rPr>
      <w:rFonts w:asciiTheme="majorHAnsi" w:eastAsiaTheme="majorEastAsia" w:hAnsiTheme="majorHAnsi" w:cstheme="majorBidi"/>
      <w:b/>
      <w:bCs/>
      <w:i/>
      <w:iCs/>
      <w:color w:val="6AAC91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498D"/>
    <w:rPr>
      <w:rFonts w:asciiTheme="majorHAnsi" w:eastAsiaTheme="majorEastAsia" w:hAnsiTheme="majorHAnsi" w:cstheme="majorBidi"/>
      <w:i/>
      <w:iCs/>
      <w:color w:val="6AAC91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498D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D498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D498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498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D498D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D498D"/>
    <w:rPr>
      <w:b/>
      <w:bCs/>
    </w:rPr>
  </w:style>
  <w:style w:type="character" w:styleId="Emphasis">
    <w:name w:val="Emphasis"/>
    <w:basedOn w:val="DefaultParagraphFont"/>
    <w:uiPriority w:val="20"/>
    <w:qFormat/>
    <w:rsid w:val="00ED498D"/>
    <w:rPr>
      <w:i/>
      <w:iCs/>
      <w:color w:val="6AAC91" w:themeColor="accent6"/>
    </w:rPr>
  </w:style>
  <w:style w:type="paragraph" w:styleId="NoSpacing">
    <w:name w:val="No Spacing"/>
    <w:uiPriority w:val="1"/>
    <w:qFormat/>
    <w:rsid w:val="00ED498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D498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D498D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498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AAC91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498D"/>
    <w:rPr>
      <w:rFonts w:asciiTheme="majorHAnsi" w:eastAsiaTheme="majorEastAsia" w:hAnsiTheme="majorHAnsi" w:cstheme="majorBidi"/>
      <w:i/>
      <w:iCs/>
      <w:color w:val="6AAC91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D498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D498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D498D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D498D"/>
    <w:rPr>
      <w:b/>
      <w:bCs/>
      <w:smallCaps/>
      <w:color w:val="6AAC91" w:themeColor="accent6"/>
    </w:rPr>
  </w:style>
  <w:style w:type="character" w:styleId="BookTitle">
    <w:name w:val="Book Title"/>
    <w:basedOn w:val="DefaultParagraphFont"/>
    <w:uiPriority w:val="33"/>
    <w:qFormat/>
    <w:rsid w:val="00ED498D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498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Wisp">
  <a:themeElements>
    <a:clrScheme name="Wisp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Wisp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isp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BEE2F-2AF9-4CBA-82E9-C458F4355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Hailey Lang</dc:creator>
  <cp:keywords/>
  <dc:description/>
  <cp:lastModifiedBy>Hailey Lang</cp:lastModifiedBy>
  <cp:revision>2</cp:revision>
  <dcterms:created xsi:type="dcterms:W3CDTF">2022-12-02T21:57:00Z</dcterms:created>
  <dcterms:modified xsi:type="dcterms:W3CDTF">2022-12-02T22:26:00Z</dcterms:modified>
</cp:coreProperties>
</file>